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cnnikk2v5kzj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APPLICATION FOR MEMBERSHIP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Danube CiDiCon Cluster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From:</w:t>
        <w:br w:type="textWrapping"/>
      </w:r>
      <w:r w:rsidDel="00000000" w:rsidR="00000000" w:rsidRPr="00000000">
        <w:rPr>
          <w:rtl w:val="0"/>
        </w:rPr>
        <w:t xml:space="preserve">Name of person:</w:t>
      </w:r>
      <w:r w:rsidDel="00000000" w:rsidR="00000000" w:rsidRPr="00000000">
        <w:rPr>
          <w:rtl w:val="0"/>
        </w:rPr>
        <w:br w:type="textWrapping"/>
        <w:t xml:space="preserve">Date of birth: ……………., acting as the legal representative of</w:t>
        <w:br w:type="textWrapping"/>
        <w:t xml:space="preserve">Company / Organisation Name / UIC / Registration No.: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To: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The Board of Directors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Danube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CiDiCon Cluster</w:t>
        <w:br w:type="textWrapping"/>
        <w:t xml:space="preserve">(</w:t>
      </w:r>
      <w:r w:rsidDel="00000000" w:rsidR="00000000" w:rsidRPr="00000000">
        <w:rPr>
          <w:rtl w:val="0"/>
        </w:rPr>
        <w:t xml:space="preserve">registered in the Commercial Register of Bulgaria, UIC: 208629552)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Members of the Board of Directors,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hereby express my desire for …………………………., represented by me, …………………………..to be accepted as 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member</w:t>
      </w:r>
      <w:r w:rsidDel="00000000" w:rsidR="00000000" w:rsidRPr="00000000">
        <w:rPr>
          <w:rtl w:val="0"/>
        </w:rPr>
        <w:t xml:space="preserve"> of the </w:t>
      </w:r>
      <w:r w:rsidDel="00000000" w:rsidR="00000000" w:rsidRPr="00000000">
        <w:rPr>
          <w:b w:val="1"/>
          <w:bCs w:val="1"/>
          <w:rtl w:val="0"/>
        </w:rPr>
        <w:t xml:space="preserve">Danube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CiDiCon Cluster.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/>
      </w:pPr>
      <w:bookmarkStart w:colFirst="0" w:colLast="0" w:name="_w0szrkb3tyr4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Membership Category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Associate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declare that the applicant is familiar with and agrees to comply with the Articles and Statutes of the Danube CiDiCon Cluster.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highlight w:val="white"/>
          <w:rtl w:val="0"/>
        </w:rPr>
        <w:t xml:space="preserve">* No membership fee is currently established. Should such a fee be introduced in the future, the member has the right to refuse it and withdraw from the Cluster membership.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Representing: ……………………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Place / Date:.......................................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